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1C1FFF" w:rsidTr="001C1FFF">
        <w:tc>
          <w:tcPr>
            <w:tcW w:w="10173" w:type="dxa"/>
          </w:tcPr>
          <w:p w:rsidR="001C1FFF" w:rsidRDefault="001C1FF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C1FFF" w:rsidRDefault="001C1FFF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22</w:t>
            </w:r>
          </w:p>
        </w:tc>
      </w:tr>
      <w:tr w:rsidR="001C1FFF" w:rsidTr="001C1FFF">
        <w:tc>
          <w:tcPr>
            <w:tcW w:w="10173" w:type="dxa"/>
          </w:tcPr>
          <w:p w:rsidR="001C1FFF" w:rsidRDefault="001C1FF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социальных услуг поставщиками социальных услуг на территории Новгородской области</w:t>
            </w:r>
          </w:p>
        </w:tc>
      </w:tr>
    </w:tbl>
    <w:p w:rsidR="001C1FFF" w:rsidRDefault="001C1FFF" w:rsidP="001C1FFF">
      <w:pPr>
        <w:rPr>
          <w:rFonts w:eastAsia="Arial"/>
          <w:sz w:val="28"/>
          <w:szCs w:val="28"/>
          <w:lang w:eastAsia="ar-SA" w:bidi="hi-IN"/>
        </w:rPr>
      </w:pPr>
    </w:p>
    <w:p w:rsidR="001C1FFF" w:rsidRDefault="001C1FFF" w:rsidP="001C1FFF">
      <w:pPr>
        <w:rPr>
          <w:rFonts w:eastAsia="Arial"/>
          <w:sz w:val="28"/>
          <w:szCs w:val="28"/>
          <w:lang w:eastAsia="ar-SA" w:bidi="hi-IN"/>
        </w:rPr>
      </w:pPr>
    </w:p>
    <w:p w:rsidR="001C1FFF" w:rsidRDefault="001C1FFF" w:rsidP="001C1FFF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1C1FFF" w:rsidRDefault="001C1FFF" w:rsidP="001C1FFF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социальных услуг в форме социального обслуживания на дому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(сиделка)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3402"/>
        <w:gridCol w:w="2555"/>
        <w:gridCol w:w="1556"/>
        <w:gridCol w:w="2126"/>
        <w:gridCol w:w="2552"/>
      </w:tblGrid>
      <w:tr w:rsidR="001C1FFF" w:rsidTr="001C1FFF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социальной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Подушевой норматив финанси-рования социальной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социальной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</w:tbl>
    <w:p w:rsidR="001C1FFF" w:rsidRDefault="001C1FFF" w:rsidP="001C1FFF">
      <w:pPr>
        <w:spacing w:line="20" w:lineRule="exact"/>
        <w:rPr>
          <w:rFonts w:eastAsia="Calibri"/>
          <w:sz w:val="28"/>
          <w:szCs w:val="28"/>
          <w:lang w:eastAsia="en-US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2"/>
        <w:gridCol w:w="3400"/>
        <w:gridCol w:w="2554"/>
        <w:gridCol w:w="1555"/>
        <w:gridCol w:w="2125"/>
        <w:gridCol w:w="2409"/>
        <w:gridCol w:w="567"/>
      </w:tblGrid>
      <w:tr w:rsidR="001C1FFF" w:rsidTr="001C1FFF">
        <w:trPr>
          <w:trHeight w:val="6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FFF" w:rsidTr="001C1FF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за счет средств получателя социальных услуг и доставка на дом про-дуктов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на дом получа-телю социальных услуг приобретенных за счет </w:t>
            </w:r>
            <w:r>
              <w:rPr>
                <w:sz w:val="28"/>
                <w:szCs w:val="28"/>
              </w:rPr>
              <w:br/>
              <w:t xml:space="preserve">его средств продуктов питания в объеме </w:t>
            </w:r>
            <w:r>
              <w:rPr>
                <w:sz w:val="28"/>
                <w:szCs w:val="28"/>
              </w:rPr>
              <w:br/>
              <w:t>до 5 килограммов за одно посещение.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3 раза в неделю продолжи-тельностью 33 минуты </w:t>
            </w:r>
            <w:r>
              <w:rPr>
                <w:sz w:val="28"/>
                <w:szCs w:val="28"/>
              </w:rPr>
              <w:br/>
              <w:t>за одно посещение в пре-делах муниципального образования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за счет средств получателя социальных услуг промышленных товаров первой необ-ходимости, средств санитарии, гигиены, средств ухода, книг, газет, журналов, </w:t>
            </w:r>
            <w:r>
              <w:rPr>
                <w:sz w:val="28"/>
                <w:szCs w:val="28"/>
              </w:rPr>
              <w:br/>
              <w:t>в том числе обеспе-чение книгами, газе-тами, журналами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на дом получа-телю социальных услуг приобретенных за счет </w:t>
            </w:r>
            <w:r>
              <w:rPr>
                <w:sz w:val="28"/>
                <w:szCs w:val="28"/>
              </w:rPr>
              <w:br/>
              <w:t xml:space="preserve">его средств промышлен-ных товаров первой необ-ходимости, средств сани-тарии, гигиены, средств ухода весом не более </w:t>
            </w:r>
            <w:r>
              <w:rPr>
                <w:sz w:val="28"/>
                <w:szCs w:val="28"/>
              </w:rPr>
              <w:br/>
              <w:t xml:space="preserve">5 килограммов за одно посещение. 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и доставка лекарств, в том числе выписанных по рецепту врача, книг, газет, журна-лов, в том числе обеспече-ние книгами, газетами и журналами.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газеты и журналы за счет средств получателя социальных услуг.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в дни посещения продолжи-тельностью 33 минуты </w:t>
            </w:r>
            <w:r>
              <w:rPr>
                <w:sz w:val="28"/>
                <w:szCs w:val="28"/>
              </w:rPr>
              <w:br/>
              <w:t>за одно посещение в пре-делах муниципального образования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горя-чей пищи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получате-лем социальных услуг меню, подготовка продук-тов и кухонных приборов, полученных от получателя социальных услуг, приго-товление первых, вторых блюд в соответствии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с рецептурой, включаю-щей механическую (мытье, очистка, нарезка карто-феля, овощей, плодов, мяса, рыбы, иных продук-тов) и термическую обра-ботку продуктов питания, подача первых, вторых блюд на стол, уборка и мытье посуды средствами получателя социальных услуг.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в дни посещения продол-жительностью 60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законодательства,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приеме пищи (кормление)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получателя социальной услуги </w:t>
            </w:r>
            <w:r>
              <w:rPr>
                <w:sz w:val="28"/>
                <w:szCs w:val="28"/>
              </w:rPr>
              <w:br/>
              <w:t>к приему пищи: вертика-лизация (при необходи-мости), усаживание полу-чателя социальной услуги (кормление осуществ-ляется в сидячем или полусидячем положении – в зависимости от состоя-ния получателя социаль-ной услуги), мытье рук.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места и кухон-ных приборов, посуды для приема приготовленной пищи  (кормления), разо-грев готовой пищи, подача одной порции блюда </w:t>
            </w:r>
            <w:r>
              <w:rPr>
                <w:sz w:val="28"/>
                <w:szCs w:val="28"/>
              </w:rPr>
              <w:br/>
              <w:t>на стол, кормление боль-ных получателей социаль-</w:t>
            </w:r>
            <w:r>
              <w:rPr>
                <w:sz w:val="28"/>
                <w:szCs w:val="28"/>
              </w:rPr>
              <w:lastRenderedPageBreak/>
              <w:t xml:space="preserve">ных услуг, которые </w:t>
            </w:r>
            <w:r>
              <w:rPr>
                <w:sz w:val="28"/>
                <w:szCs w:val="28"/>
              </w:rPr>
              <w:br/>
              <w:t>не могут самостоятельно принимать пищу.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пищи (кормления): мытье полу-чателю социальной услуги рук, лица, уборка места приема пищи, мытье использованной посуды и столовых приборов.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2 раза в день продолжи-тельностью 40 минут </w:t>
            </w:r>
            <w:r>
              <w:rPr>
                <w:sz w:val="28"/>
                <w:szCs w:val="28"/>
              </w:rPr>
              <w:br/>
              <w:t>за одно посещение.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топлива </w:t>
            </w:r>
            <w:r>
              <w:rPr>
                <w:sz w:val="28"/>
                <w:szCs w:val="28"/>
              </w:rPr>
              <w:br/>
              <w:t xml:space="preserve">от места хранения </w:t>
            </w:r>
            <w:r>
              <w:rPr>
                <w:sz w:val="28"/>
                <w:szCs w:val="28"/>
              </w:rPr>
              <w:br/>
              <w:t xml:space="preserve">к печи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за одно посеще-ние 100 кубических деци-метров топлива от места хранения к печи.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>в дни посещения продол-жительностью 20 минут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Топка печи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топка печи предостав-ляется социальным работ-ником в дни посещения  продолжительностью </w:t>
            </w:r>
            <w:r>
              <w:rPr>
                <w:sz w:val="28"/>
                <w:szCs w:val="28"/>
              </w:rPr>
              <w:br/>
              <w:t>120 минут 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законодательства, своевременность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водой (в жилых помеще-ниях без централь-ного водоснабжения)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не более 40 лит-ров воды за одно посеще-ние.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в дни посещения продол-жительностью 35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жилых поме-щений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жилых комнат пло-щадью не более 16 квад-ратных метров: проветри-вание, уборка пыли, под-метание пола или сухая чистка ковров пылесосом, удаление пыли с корпус-ной мебели, влажная уборка с использованием инвентаря, предоставлен-ного получателем социаль-ных услуг.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кухни, ванной и туалетной комнат: чистка поверхности раковин </w:t>
            </w:r>
            <w:r>
              <w:rPr>
                <w:sz w:val="28"/>
                <w:szCs w:val="28"/>
              </w:rPr>
              <w:br/>
              <w:t xml:space="preserve">на кухне, ванной, одной ванны и одного унитаза </w:t>
            </w:r>
            <w:r>
              <w:rPr>
                <w:sz w:val="28"/>
                <w:szCs w:val="28"/>
              </w:rPr>
              <w:br/>
              <w:t xml:space="preserve">с использованием чистя-щих средств и инвентаря, </w:t>
            </w:r>
            <w:r>
              <w:rPr>
                <w:sz w:val="28"/>
                <w:szCs w:val="28"/>
              </w:rPr>
              <w:lastRenderedPageBreak/>
              <w:t>предоставленных полу-чателем социальных услуг, подметание, влажная уборка.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>1 раз в неделю продолжи-тельностью 20 минут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бытового мусора в пакетах </w:t>
            </w:r>
            <w:r>
              <w:rPr>
                <w:sz w:val="28"/>
                <w:szCs w:val="28"/>
              </w:rPr>
              <w:br/>
              <w:t>до специально отве-денных 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бытового мусора </w:t>
            </w:r>
            <w:r>
              <w:rPr>
                <w:sz w:val="28"/>
                <w:szCs w:val="28"/>
              </w:rPr>
              <w:br/>
              <w:t>в пакетах до 30 литров за одно посещение.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2 раза в неделю продолжи-тельностью 11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жидких отхо-дов до специально отведенных мест (для получателей социальных услуг, проживающих в домах без централи-зованного водоснаб-жения)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до 10 литров жид-ких отходов до специально отведенных мест (для получателей социальных услуг, проживающих </w:t>
            </w:r>
            <w:r>
              <w:rPr>
                <w:sz w:val="28"/>
                <w:szCs w:val="28"/>
              </w:rPr>
              <w:br/>
              <w:t>в домах без централизо-ванного водоснабжения).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в дни посещения продол-жительностью 15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получателя социальных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предостав-ляется бесплатно либо на условиях полной или час-тичной оплаты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предотав-ления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гигиенических услуг лицам, не способным по состоянию здоро-вья самостоятельно осуществлять </w:t>
            </w:r>
            <w:r>
              <w:rPr>
                <w:sz w:val="28"/>
                <w:szCs w:val="28"/>
              </w:rPr>
              <w:br/>
              <w:t>за собой уход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приеме ванны: содействие при мытье труднодоступных частей тела, оказание помощи в вытирании тру-днодоступных частей тела полотенцем. Услуга пре-доставляется 1 раз </w:t>
            </w:r>
            <w:r>
              <w:rPr>
                <w:sz w:val="28"/>
                <w:szCs w:val="28"/>
              </w:rPr>
              <w:br/>
              <w:t xml:space="preserve">в неделю продолжитель-ностью 30 минут за одно посещение.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ухода за ног-тями;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продолжительностью </w:t>
            </w:r>
            <w:r>
              <w:rPr>
                <w:sz w:val="28"/>
                <w:szCs w:val="28"/>
              </w:rPr>
              <w:br/>
              <w:t>10 минут за одно посеще-ние: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уходу за ногтями рук – 1 раз в неделю;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уходу за ногтями ног – 1 раз в месяц.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смене нательного и постельного белья: услуга предостав-ляется социальным работ-ником 1 раз в неделю продолжительностью </w:t>
            </w:r>
            <w:r>
              <w:rPr>
                <w:sz w:val="28"/>
                <w:szCs w:val="28"/>
              </w:rPr>
              <w:br/>
              <w:t>20 минут за одно посещение.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при использовании средств личной гигиены и (или) </w:t>
            </w:r>
            <w:r>
              <w:rPr>
                <w:sz w:val="28"/>
                <w:szCs w:val="28"/>
              </w:rPr>
              <w:br/>
              <w:t xml:space="preserve">в пользовании туалетом: </w:t>
            </w:r>
            <w:r>
              <w:rPr>
                <w:sz w:val="28"/>
                <w:szCs w:val="28"/>
              </w:rPr>
              <w:lastRenderedPageBreak/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в дни посещения продол-жительностью 15 минут </w:t>
            </w:r>
            <w:r>
              <w:rPr>
                <w:sz w:val="28"/>
                <w:szCs w:val="28"/>
              </w:rPr>
              <w:br/>
              <w:t xml:space="preserve">за одно посещение. 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br/>
              <w:t>в стрижке волос: услуга предоставляется социаль-ным работником в дни посещения продолжитель-ностью 15 минут за одно посещение.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ухода </w:t>
            </w:r>
            <w:r>
              <w:rPr>
                <w:sz w:val="28"/>
                <w:szCs w:val="28"/>
              </w:rPr>
              <w:br/>
              <w:t xml:space="preserve">за зубами или зубными протезами, бритье, уход </w:t>
            </w:r>
            <w:r>
              <w:rPr>
                <w:sz w:val="28"/>
                <w:szCs w:val="28"/>
              </w:rPr>
              <w:br/>
              <w:t>за волосами (расчесы-вание), умывание, обтира-ние: услуга предостав-ляется социальным работ-ником 1 раз в месяц про-</w:t>
            </w:r>
            <w:r>
              <w:rPr>
                <w:spacing w:val="-6"/>
                <w:sz w:val="28"/>
                <w:szCs w:val="28"/>
              </w:rPr>
              <w:t>должительностью 15 минут</w:t>
            </w:r>
            <w:r>
              <w:rPr>
                <w:sz w:val="28"/>
                <w:szCs w:val="28"/>
              </w:rPr>
              <w:t xml:space="preserve"> 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зако-нодательства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Систематическое наблюдение за полу-чателями социаль-ных услуг для выяв-ления отклонений </w:t>
            </w:r>
            <w:r>
              <w:rPr>
                <w:sz w:val="28"/>
                <w:szCs w:val="28"/>
              </w:rPr>
              <w:br/>
              <w:t>в состоянии их здо-ровья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наблюдений </w:t>
            </w:r>
            <w:r>
              <w:rPr>
                <w:sz w:val="28"/>
                <w:szCs w:val="28"/>
              </w:rPr>
              <w:br/>
              <w:t>за состоянием здоровья получателя социальных услуг в соответствии с осо-бенностями состояния здоровья, его пожела-ниями, просьбами закон-ных представителей.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температуры тела, артериального дав-ления, контроль за прие-мом лекарственных средств.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Выявление видимых нару-шений в поведении полу-чателя социальных услуг, выслушивание жалоб получателя социальных услуг, осмотр кожных покровов получателя социальных услуг на пред-мет нарушения их целост-ности и негативных внеш-них проявлений.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устра-нение угрожающих жизни факторов, содействие </w:t>
            </w:r>
            <w:r>
              <w:rPr>
                <w:sz w:val="28"/>
                <w:szCs w:val="28"/>
              </w:rPr>
              <w:br/>
              <w:t>в оказании экстренной доврачебной помощи, содействие в госпитали-зации получателя социаль-ных услуг в случае выяв-ленных заболеваний, нару-шений.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в дни посещения продол-жительностью 20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оказа-нии медицинской помощи (в том числе первичной) в объеме программы госу-дарственных гаран-тий оказания граж-данам Российской Федерации бесплат-ной медицинской </w:t>
            </w:r>
            <w:r>
              <w:rPr>
                <w:sz w:val="28"/>
                <w:szCs w:val="28"/>
              </w:rPr>
              <w:lastRenderedPageBreak/>
              <w:t>помощи и террито-риальной программы государственных гарантий оказания гражданам Россий-ской Федерации бес-платной медицин-ской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своевремен-ного обращения получа-теля социальных услуг </w:t>
            </w:r>
            <w:r>
              <w:rPr>
                <w:sz w:val="28"/>
                <w:szCs w:val="28"/>
              </w:rPr>
              <w:br/>
              <w:t xml:space="preserve">в медицинские организа-ции по месту жительства для проведения врачеб-ного осмотра и медицин-ских процедур, вызов врача на дом, доставка медицинских анализов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в специализированной таре в медицинские орга-низации. 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медицинских услуг на дому: перевязки по назна-чению лечащего врача, закапывание капель, про-ведение ингаляции, нало-жение компрессов, обра-ботка пролежней.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>в дни посещения продол-жительностью 30 минут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законодательства, своевременность и результативность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2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оздоро-вительных меро-приятий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проведении социально-медицинской реабилитации, предусмот-ренной индивидуальной программой реабилитации и абилитации.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включающих профилак-тику обострения хроничес-ких и предупреждение инфекционных заболева-ний, лечебно-профилакти-ческую и противоэпидеми-ческую работу.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санитарно-просветитель-ной работы по повышению социально-медицинской культуры граждан.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оздоровитель-ных мероприятий 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их необходимость опреде-ляются с учетом состояния здоровья получателя социальных услуг и реко-мендации врача. 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предоставляется при наличии специалистов 1 раз в неделю продолжи-тельностью 30 минут 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госпи-тализации в меди-цинские организа-ции, содействие </w:t>
            </w:r>
            <w:r>
              <w:rPr>
                <w:sz w:val="28"/>
                <w:szCs w:val="28"/>
              </w:rPr>
              <w:br/>
              <w:t>в направлении по заключению врачей на санаторно-курорт-ное лечение (в том числе на льготных условиях)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госпитали-зации в медицинские орга-низации: 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вызов скорой медицинской помощи и сопровождение его в медицинскую орга-низацию; 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сборе вещей и документов, необходимых для госпитализации;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получателя социальных услуг в меди-цинские организации; 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посещение в рабочее время</w:t>
            </w:r>
            <w:r>
              <w:rPr>
                <w:sz w:val="28"/>
                <w:szCs w:val="28"/>
              </w:rPr>
              <w:t xml:space="preserve"> получателя социальных услуг в период лечения.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направлении по заключению врачей </w:t>
            </w:r>
            <w:r>
              <w:rPr>
                <w:sz w:val="28"/>
                <w:szCs w:val="28"/>
              </w:rPr>
              <w:br/>
              <w:t xml:space="preserve">на санаторно-курортное лечение (в том числе </w:t>
            </w:r>
            <w:r>
              <w:rPr>
                <w:sz w:val="28"/>
                <w:szCs w:val="28"/>
              </w:rPr>
              <w:br/>
              <w:t>на льготных условиях):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и сопровождение получателя социальных услуг на прием к соответ-</w:t>
            </w:r>
            <w:r>
              <w:rPr>
                <w:sz w:val="28"/>
                <w:szCs w:val="28"/>
              </w:rPr>
              <w:lastRenderedPageBreak/>
              <w:t xml:space="preserve">ствующим врачам-специа-листам,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</w:t>
            </w:r>
            <w:r>
              <w:rPr>
                <w:sz w:val="28"/>
                <w:szCs w:val="28"/>
              </w:rPr>
              <w:br/>
              <w:t>для оформления путевок на санаторно-курортное лечение.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продолжительностью </w:t>
            </w:r>
            <w:r>
              <w:rPr>
                <w:sz w:val="28"/>
                <w:szCs w:val="28"/>
              </w:rPr>
              <w:br/>
              <w:t>60 минут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Общение, выслуши-вание, подбадрива-ние, мотивация </w:t>
            </w:r>
            <w:r>
              <w:rPr>
                <w:sz w:val="28"/>
                <w:szCs w:val="28"/>
              </w:rPr>
              <w:br/>
              <w:t xml:space="preserve">к активности, фор-мирование позитив-ного настроения </w:t>
            </w:r>
            <w:r>
              <w:rPr>
                <w:sz w:val="28"/>
                <w:szCs w:val="28"/>
              </w:rPr>
              <w:br/>
              <w:t xml:space="preserve">у получателей социальных услуг, обслуживаемых </w:t>
            </w:r>
            <w:r>
              <w:rPr>
                <w:sz w:val="28"/>
                <w:szCs w:val="28"/>
              </w:rPr>
              <w:br/>
              <w:t>на дому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получателем социальных услуг на инте-ресующие его темы. </w:t>
            </w:r>
          </w:p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социальным работником </w:t>
            </w:r>
            <w:r>
              <w:rPr>
                <w:sz w:val="28"/>
                <w:szCs w:val="28"/>
              </w:rPr>
              <w:br/>
              <w:t xml:space="preserve">в дни посещений продол-жительностью 40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опреде-ленный инди-видуальной программой предоставления социальных услуг</w:t>
            </w:r>
          </w:p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 распоряже-нием 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услуга предос-тавляется бесплатно либо 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</w:p>
        </w:tc>
      </w:tr>
      <w:tr w:rsidR="001C1FFF" w:rsidTr="001C1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Проведение социально-</w:t>
            </w:r>
            <w:r>
              <w:rPr>
                <w:sz w:val="28"/>
                <w:szCs w:val="28"/>
              </w:rPr>
              <w:t xml:space="preserve">реабилитационных мероприятий в сфере </w:t>
            </w:r>
            <w:r>
              <w:rPr>
                <w:sz w:val="28"/>
                <w:szCs w:val="28"/>
              </w:rPr>
              <w:lastRenderedPageBreak/>
              <w:t>социального обслу-живания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позиционирование в кро-вати с целью профилак-тики развития пролежней </w:t>
            </w:r>
            <w:r>
              <w:rPr>
                <w:sz w:val="28"/>
                <w:szCs w:val="28"/>
              </w:rPr>
              <w:lastRenderedPageBreak/>
              <w:t xml:space="preserve">и контрактур конечностей: регулярное изменение положения тела в кровати тяжелобольных получате-лей социальных услуг, применение положений: «лежа на спине», «лежа </w:t>
            </w:r>
            <w:r>
              <w:rPr>
                <w:sz w:val="28"/>
                <w:szCs w:val="28"/>
              </w:rPr>
              <w:br/>
              <w:t>на животе», «положение Симса», «положение Фау-лера» и др.</w:t>
            </w:r>
          </w:p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  <w:t xml:space="preserve">в дни посещений социаль-ным работником продол-жительностью 15 минут </w:t>
            </w:r>
            <w:r>
              <w:rPr>
                <w:sz w:val="28"/>
                <w:szCs w:val="28"/>
              </w:rPr>
              <w:br/>
              <w:t>за одно посещение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срок, опреде-ленный инди-видуальной </w:t>
            </w:r>
            <w:r>
              <w:rPr>
                <w:sz w:val="28"/>
                <w:szCs w:val="28"/>
              </w:rPr>
              <w:lastRenderedPageBreak/>
              <w:t>программой предоставления социальных услуг</w:t>
            </w:r>
          </w:p>
          <w:p w:rsidR="001C1FFF" w:rsidRDefault="001C1FF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установлен распоряже-нием </w:t>
            </w:r>
            <w:r>
              <w:rPr>
                <w:sz w:val="28"/>
                <w:szCs w:val="28"/>
                <w:lang w:eastAsia="en-US"/>
              </w:rPr>
              <w:lastRenderedPageBreak/>
              <w:t>Прави-тельства Новгород-ской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услуга предос-тавляется бесплатно либо </w:t>
            </w:r>
            <w:r>
              <w:rPr>
                <w:sz w:val="28"/>
                <w:szCs w:val="28"/>
                <w:lang w:eastAsia="en-US"/>
              </w:rPr>
              <w:lastRenderedPageBreak/>
              <w:t>на условиях полной или час-тичной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1FFF" w:rsidRDefault="001C1FFF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1C1FFF" w:rsidRDefault="001C1FFF" w:rsidP="001C1FFF">
      <w:pPr>
        <w:tabs>
          <w:tab w:val="left" w:pos="5643"/>
          <w:tab w:val="left" w:pos="6213"/>
          <w:tab w:val="left" w:pos="7125"/>
        </w:tabs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</w:t>
      </w:r>
    </w:p>
    <w:p w:rsidR="00405D36" w:rsidRDefault="00405D36">
      <w:bookmarkStart w:id="0" w:name="_GoBack"/>
      <w:bookmarkEnd w:id="0"/>
    </w:p>
    <w:sectPr w:rsidR="00405D36" w:rsidSect="001C1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B"/>
    <w:rsid w:val="001C1FFF"/>
    <w:rsid w:val="002408FB"/>
    <w:rsid w:val="004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2772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ogu-mc4</dc:creator>
  <cp:keywords/>
  <dc:description/>
  <cp:lastModifiedBy>ogu-mc4</cp:lastModifiedBy>
  <cp:revision>2</cp:revision>
  <dcterms:created xsi:type="dcterms:W3CDTF">2019-08-18T19:15:00Z</dcterms:created>
  <dcterms:modified xsi:type="dcterms:W3CDTF">2019-08-18T19:17:00Z</dcterms:modified>
</cp:coreProperties>
</file>